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C1" w:rsidRDefault="00E019C1" w:rsidP="00F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019C1">
        <w:rPr>
          <w:rFonts w:ascii="Times New Roman" w:hAnsi="Times New Roman" w:cs="Times New Roman"/>
          <w:sz w:val="28"/>
          <w:szCs w:val="28"/>
        </w:rPr>
        <w:t>Во исполнение приказа ГПО «</w:t>
      </w:r>
      <w:proofErr w:type="spellStart"/>
      <w:r w:rsidRPr="00E019C1">
        <w:rPr>
          <w:rFonts w:ascii="Times New Roman" w:hAnsi="Times New Roman" w:cs="Times New Roman"/>
          <w:sz w:val="28"/>
          <w:szCs w:val="28"/>
        </w:rPr>
        <w:t>Белтопгаз</w:t>
      </w:r>
      <w:proofErr w:type="spellEnd"/>
      <w:r w:rsidRPr="00E019C1">
        <w:rPr>
          <w:rFonts w:ascii="Times New Roman" w:hAnsi="Times New Roman" w:cs="Times New Roman"/>
          <w:sz w:val="28"/>
          <w:szCs w:val="28"/>
        </w:rPr>
        <w:t>» от 30.11.2020г. №330 «О проведении Месячника по охране труда и транспортной безопасности», а также в целях активизации работы по профилактике и предупреждению производственного травматизма при эксплуатации территорий, зданий и сооружений, профилактики дорожно-транспортных происшествий в зимний период, недопущению несчастных случаев  в РУП «БЕЛГАЗТЕХНИКА» с 01 по 24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проводится </w:t>
      </w:r>
      <w:r w:rsidRPr="00E019C1">
        <w:rPr>
          <w:rFonts w:ascii="Times New Roman" w:hAnsi="Times New Roman" w:cs="Times New Roman"/>
          <w:sz w:val="28"/>
          <w:szCs w:val="28"/>
        </w:rPr>
        <w:t>Месячник по охране труда</w:t>
      </w:r>
      <w:proofErr w:type="gramEnd"/>
      <w:r w:rsidRPr="00E01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транспортной безопасности.</w:t>
      </w:r>
    </w:p>
    <w:p w:rsidR="00E019C1" w:rsidRDefault="00E019C1" w:rsidP="00E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предприятии разработан и выполняется </w:t>
      </w:r>
      <w:r w:rsidRPr="00E019C1">
        <w:rPr>
          <w:rFonts w:ascii="Times New Roman" w:hAnsi="Times New Roman" w:cs="Times New Roman"/>
          <w:sz w:val="28"/>
          <w:szCs w:val="28"/>
        </w:rPr>
        <w:t xml:space="preserve">«План мероприятий по проведению Месячника по охране труда и транспортной безопасности РУП «БЕЛГАЗТЕХНИКА» </w:t>
      </w:r>
      <w:r>
        <w:rPr>
          <w:rFonts w:ascii="Times New Roman" w:hAnsi="Times New Roman" w:cs="Times New Roman"/>
          <w:sz w:val="28"/>
          <w:szCs w:val="28"/>
        </w:rPr>
        <w:t>(утв. приказом №180 от 02.12.2020г.).</w:t>
      </w:r>
    </w:p>
    <w:p w:rsidR="00E019C1" w:rsidRPr="00E019C1" w:rsidRDefault="00E019C1" w:rsidP="00E019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C1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 xml:space="preserve">ом предприятия, </w:t>
      </w:r>
      <w:r w:rsidRPr="00E019C1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19C1">
        <w:rPr>
          <w:rFonts w:ascii="Times New Roman" w:hAnsi="Times New Roman" w:cs="Times New Roman"/>
          <w:sz w:val="28"/>
          <w:szCs w:val="28"/>
        </w:rPr>
        <w:t xml:space="preserve"> структурных подразделений при проведении Месячника по охране труда и транспортной безопасности особое внимание </w:t>
      </w:r>
      <w:r>
        <w:rPr>
          <w:rFonts w:ascii="Times New Roman" w:hAnsi="Times New Roman" w:cs="Times New Roman"/>
          <w:sz w:val="28"/>
          <w:szCs w:val="28"/>
        </w:rPr>
        <w:t>уделяется</w:t>
      </w:r>
      <w:r w:rsidRPr="00E019C1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9C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9C1">
        <w:rPr>
          <w:rFonts w:ascii="Times New Roman" w:hAnsi="Times New Roman" w:cs="Times New Roman"/>
          <w:sz w:val="28"/>
          <w:szCs w:val="28"/>
        </w:rPr>
        <w:t>:</w:t>
      </w:r>
    </w:p>
    <w:p w:rsidR="00E019C1" w:rsidRPr="00E019C1" w:rsidRDefault="00E019C1" w:rsidP="00E019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C1">
        <w:rPr>
          <w:rFonts w:ascii="Times New Roman" w:hAnsi="Times New Roman" w:cs="Times New Roman"/>
          <w:sz w:val="28"/>
          <w:szCs w:val="28"/>
        </w:rPr>
        <w:t xml:space="preserve">- выполнение работниками организации обязанностей по охране труда и транспортной безопасности;               </w:t>
      </w:r>
    </w:p>
    <w:p w:rsidR="00E019C1" w:rsidRPr="00E019C1" w:rsidRDefault="00E019C1" w:rsidP="00E019C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9C1">
        <w:rPr>
          <w:rFonts w:ascii="Times New Roman" w:hAnsi="Times New Roman" w:cs="Times New Roman"/>
          <w:sz w:val="28"/>
          <w:szCs w:val="28"/>
        </w:rPr>
        <w:t>- состояние рабочих мест;</w:t>
      </w:r>
    </w:p>
    <w:p w:rsidR="00E019C1" w:rsidRPr="00E019C1" w:rsidRDefault="00E019C1" w:rsidP="00E019C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C1">
        <w:rPr>
          <w:rFonts w:ascii="Times New Roman" w:hAnsi="Times New Roman" w:cs="Times New Roman"/>
          <w:sz w:val="28"/>
          <w:szCs w:val="28"/>
        </w:rPr>
        <w:t>- соблюдение работниками организации требований нормативных правовых актов по охране труда и транспортной безопасности;</w:t>
      </w:r>
    </w:p>
    <w:p w:rsidR="00E019C1" w:rsidRPr="00E019C1" w:rsidRDefault="00E019C1" w:rsidP="00E019C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9C1">
        <w:rPr>
          <w:rFonts w:ascii="Times New Roman" w:hAnsi="Times New Roman" w:cs="Times New Roman"/>
          <w:sz w:val="28"/>
          <w:szCs w:val="28"/>
        </w:rPr>
        <w:t>- состояние исполнительской, производственной  и трудовой дисциплины;</w:t>
      </w:r>
    </w:p>
    <w:p w:rsidR="00E019C1" w:rsidRPr="00E019C1" w:rsidRDefault="00E019C1" w:rsidP="00E019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C1">
        <w:rPr>
          <w:rFonts w:ascii="Times New Roman" w:hAnsi="Times New Roman" w:cs="Times New Roman"/>
          <w:sz w:val="28"/>
          <w:szCs w:val="28"/>
        </w:rPr>
        <w:t>- выполнение приказов, постановлений и поручений Минэнерго по вопросам охраны труда и транспортной безопасности;</w:t>
      </w:r>
    </w:p>
    <w:p w:rsidR="00E019C1" w:rsidRPr="00E019C1" w:rsidRDefault="00E019C1" w:rsidP="00E019C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9C1">
        <w:rPr>
          <w:rFonts w:ascii="Times New Roman" w:hAnsi="Times New Roman" w:cs="Times New Roman"/>
          <w:sz w:val="28"/>
          <w:szCs w:val="28"/>
        </w:rPr>
        <w:t>- использование работниками средств индивидуальной защиты;</w:t>
      </w:r>
    </w:p>
    <w:p w:rsidR="00E019C1" w:rsidRPr="00E019C1" w:rsidRDefault="00E019C1" w:rsidP="00E019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C1">
        <w:rPr>
          <w:rFonts w:ascii="Times New Roman" w:hAnsi="Times New Roman" w:cs="Times New Roman"/>
          <w:sz w:val="28"/>
          <w:szCs w:val="28"/>
        </w:rPr>
        <w:t>- анализ принимаемых мер за нарушение требований законодательства по охране труда и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019C1" w:rsidRPr="00E019C1" w:rsidRDefault="00E019C1" w:rsidP="00E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19C1" w:rsidRPr="00E0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24AA2"/>
    <w:multiLevelType w:val="hybridMultilevel"/>
    <w:tmpl w:val="EDDE17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DA"/>
    <w:rsid w:val="00E019C1"/>
    <w:rsid w:val="00F43F97"/>
    <w:rsid w:val="00F50ADA"/>
    <w:rsid w:val="00F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 Наталья Ивановна</dc:creator>
  <cp:lastModifiedBy>Екатерина Викторовна Гранковская</cp:lastModifiedBy>
  <cp:revision>2</cp:revision>
  <dcterms:created xsi:type="dcterms:W3CDTF">2020-12-11T11:29:00Z</dcterms:created>
  <dcterms:modified xsi:type="dcterms:W3CDTF">2020-12-11T11:29:00Z</dcterms:modified>
</cp:coreProperties>
</file>